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0ECCA" w14:textId="77777777" w:rsidR="00C80546" w:rsidRPr="00C4481F" w:rsidRDefault="00C80546" w:rsidP="00C80546">
      <w:pPr>
        <w:pStyle w:val="Heading2"/>
        <w:rPr>
          <w:color w:val="156082" w:themeColor="accent1"/>
        </w:rPr>
      </w:pPr>
      <w:bookmarkStart w:id="0" w:name="_Toc174522760"/>
      <w:r w:rsidRPr="006F029E">
        <w:t>PARKING</w:t>
      </w:r>
      <w:bookmarkEnd w:id="0"/>
      <w:r w:rsidRPr="00C4481F">
        <w:rPr>
          <w:color w:val="156082" w:themeColor="accent1"/>
        </w:rPr>
        <w:t xml:space="preserve"> </w:t>
      </w:r>
    </w:p>
    <w:p w14:paraId="2CC8E2B7" w14:textId="77777777" w:rsidR="00C80546" w:rsidRDefault="00C80546" w:rsidP="00C80546">
      <w:pPr>
        <w:autoSpaceDE w:val="0"/>
        <w:autoSpaceDN w:val="0"/>
        <w:adjustRightInd w:val="0"/>
        <w:jc w:val="both"/>
        <w:rPr>
          <w:rFonts w:ascii="Aptos" w:hAnsi="Aptos" w:cs="Arial"/>
        </w:rPr>
      </w:pPr>
      <w:r w:rsidRPr="00C4481F">
        <w:rPr>
          <w:rFonts w:ascii="Aptos" w:hAnsi="Aptos" w:cs="Arial"/>
        </w:rPr>
        <w:t xml:space="preserve">The </w:t>
      </w:r>
      <w:r>
        <w:rPr>
          <w:rFonts w:ascii="Aptos" w:hAnsi="Aptos" w:cs="Arial"/>
        </w:rPr>
        <w:t>Fillmore Philadelphia</w:t>
      </w:r>
      <w:r w:rsidRPr="00C4481F">
        <w:rPr>
          <w:rFonts w:ascii="Aptos" w:hAnsi="Aptos" w:cs="Arial"/>
        </w:rPr>
        <w:t xml:space="preserve"> </w:t>
      </w:r>
      <w:r>
        <w:rPr>
          <w:rFonts w:ascii="Aptos" w:hAnsi="Aptos" w:cs="Arial"/>
        </w:rPr>
        <w:t xml:space="preserve">offers parking on a first come, first served basis and </w:t>
      </w:r>
      <w:r w:rsidRPr="00223A74">
        <w:rPr>
          <w:rFonts w:ascii="Aptos" w:hAnsi="Aptos" w:cs="Arial"/>
          <w:b/>
          <w:bCs/>
        </w:rPr>
        <w:t>complimentary</w:t>
      </w:r>
      <w:r>
        <w:rPr>
          <w:rFonts w:ascii="Aptos" w:hAnsi="Aptos" w:cs="Arial"/>
        </w:rPr>
        <w:t xml:space="preserve"> for all </w:t>
      </w:r>
      <w:proofErr w:type="spellStart"/>
      <w:r>
        <w:rPr>
          <w:rFonts w:ascii="Aptos" w:hAnsi="Aptos" w:cs="Arial"/>
        </w:rPr>
        <w:t>PizzaCon</w:t>
      </w:r>
      <w:proofErr w:type="spellEnd"/>
      <w:r>
        <w:rPr>
          <w:rFonts w:ascii="Aptos" w:hAnsi="Aptos" w:cs="Arial"/>
        </w:rPr>
        <w:t xml:space="preserve"> 24 attendees and exhibitors. Lot attendants will be staffed at each location and will only allow parking for </w:t>
      </w:r>
      <w:proofErr w:type="spellStart"/>
      <w:r>
        <w:rPr>
          <w:rFonts w:ascii="Aptos" w:hAnsi="Aptos" w:cs="Arial"/>
        </w:rPr>
        <w:t>PizzaCon</w:t>
      </w:r>
      <w:proofErr w:type="spellEnd"/>
      <w:r>
        <w:rPr>
          <w:rFonts w:ascii="Aptos" w:hAnsi="Aptos" w:cs="Arial"/>
        </w:rPr>
        <w:t xml:space="preserve"> attendees. There is street parking available in the surrounding area as well.</w:t>
      </w:r>
    </w:p>
    <w:p w14:paraId="31AE5E73" w14:textId="77777777" w:rsidR="00C80546" w:rsidRPr="00C4481F" w:rsidRDefault="00C80546" w:rsidP="00C80546">
      <w:pPr>
        <w:autoSpaceDE w:val="0"/>
        <w:autoSpaceDN w:val="0"/>
        <w:adjustRightInd w:val="0"/>
        <w:jc w:val="both"/>
        <w:rPr>
          <w:rFonts w:ascii="Aptos" w:hAnsi="Aptos" w:cs="Arial"/>
        </w:rPr>
      </w:pPr>
    </w:p>
    <w:p w14:paraId="096A1EB3" w14:textId="77777777" w:rsidR="00C80546" w:rsidRDefault="00C80546" w:rsidP="00C80546">
      <w:pPr>
        <w:jc w:val="both"/>
        <w:rPr>
          <w:rFonts w:ascii="Aptos" w:hAnsi="Aptos" w:cs="Arial"/>
        </w:rPr>
      </w:pPr>
      <w:r w:rsidRPr="001A735F">
        <w:rPr>
          <w:rFonts w:ascii="Aptos" w:hAnsi="Aptos" w:cs="Arial"/>
        </w:rPr>
        <w:t>If you are driving</w:t>
      </w:r>
      <w:r>
        <w:rPr>
          <w:rFonts w:ascii="Aptos" w:hAnsi="Aptos" w:cs="Arial"/>
        </w:rPr>
        <w:t xml:space="preserve"> and plan to park</w:t>
      </w:r>
      <w:r w:rsidRPr="001A735F">
        <w:rPr>
          <w:rFonts w:ascii="Aptos" w:hAnsi="Aptos" w:cs="Arial"/>
        </w:rPr>
        <w:t>, we recommend that you set your GPS to 1025 N. Front St. or 98 Richmond Street (at the corner of Richmond St &amp; Frankford Ave) in Philadelphia, PA.</w:t>
      </w:r>
      <w:r>
        <w:rPr>
          <w:rFonts w:ascii="Aptos" w:hAnsi="Aptos" w:cs="Arial"/>
        </w:rPr>
        <w:t xml:space="preserve"> </w:t>
      </w:r>
      <w:r w:rsidRPr="001A735F">
        <w:rPr>
          <w:rFonts w:ascii="Aptos" w:hAnsi="Aptos" w:cs="Arial"/>
        </w:rPr>
        <w:t>Parking lots open 2 hours before door time. All vehicles must vacate the lot promptly after the event ends.</w:t>
      </w:r>
    </w:p>
    <w:p w14:paraId="47285FFD" w14:textId="77777777" w:rsidR="00C80546" w:rsidRDefault="00C80546" w:rsidP="00C80546">
      <w:pPr>
        <w:jc w:val="both"/>
        <w:rPr>
          <w:rFonts w:ascii="Aptos" w:hAnsi="Aptos" w:cs="Arial"/>
        </w:rPr>
      </w:pPr>
    </w:p>
    <w:p w14:paraId="72F75821" w14:textId="77777777" w:rsidR="00C80546" w:rsidRDefault="00C80546" w:rsidP="00C80546">
      <w:pPr>
        <w:jc w:val="both"/>
        <w:rPr>
          <w:rFonts w:ascii="Aptos" w:hAnsi="Aptos" w:cs="Arial"/>
        </w:rPr>
      </w:pPr>
      <w:hyperlink r:id="rId4" w:history="1">
        <w:r w:rsidRPr="00275B7D">
          <w:rPr>
            <w:rStyle w:val="Hyperlink"/>
            <w:rFonts w:ascii="Aptos" w:hAnsi="Aptos" w:cs="Arial"/>
          </w:rPr>
          <w:t>1025 N. Front Street Lot</w:t>
        </w:r>
      </w:hyperlink>
    </w:p>
    <w:p w14:paraId="15FCE76C" w14:textId="77777777" w:rsidR="00C80546" w:rsidRDefault="00C80546" w:rsidP="00C80546">
      <w:pPr>
        <w:jc w:val="both"/>
        <w:rPr>
          <w:rFonts w:ascii="Aptos" w:hAnsi="Aptos" w:cs="Arial"/>
        </w:rPr>
      </w:pPr>
      <w:r>
        <w:rPr>
          <w:rFonts w:ascii="Aptos" w:hAnsi="Aptos" w:cs="Arial"/>
        </w:rPr>
        <w:t>This is a gravel lot located at the corner of Front Street &amp; Allen Street.</w:t>
      </w:r>
    </w:p>
    <w:p w14:paraId="2246D069" w14:textId="77777777" w:rsidR="00C80546" w:rsidRDefault="00C80546" w:rsidP="00C80546">
      <w:pPr>
        <w:jc w:val="both"/>
        <w:rPr>
          <w:rFonts w:ascii="Aptos" w:hAnsi="Aptos" w:cs="Arial"/>
        </w:rPr>
      </w:pPr>
    </w:p>
    <w:p w14:paraId="11B60C23" w14:textId="77777777" w:rsidR="00C80546" w:rsidRDefault="00C80546" w:rsidP="00C80546">
      <w:pPr>
        <w:jc w:val="both"/>
        <w:rPr>
          <w:rFonts w:ascii="Aptos" w:hAnsi="Aptos" w:cs="Arial"/>
        </w:rPr>
      </w:pPr>
      <w:hyperlink r:id="rId5" w:history="1">
        <w:r w:rsidRPr="00F6135C">
          <w:rPr>
            <w:rStyle w:val="Hyperlink"/>
            <w:rFonts w:ascii="Aptos" w:hAnsi="Aptos" w:cs="Arial"/>
          </w:rPr>
          <w:t>98 Richmond Street Lot</w:t>
        </w:r>
      </w:hyperlink>
    </w:p>
    <w:p w14:paraId="0FFC52D7" w14:textId="77777777" w:rsidR="00C80546" w:rsidRPr="001A735F" w:rsidRDefault="00C80546" w:rsidP="00C80546">
      <w:pPr>
        <w:jc w:val="both"/>
        <w:rPr>
          <w:rFonts w:ascii="Aptos" w:hAnsi="Aptos" w:cs="Arial"/>
        </w:rPr>
      </w:pPr>
      <w:r>
        <w:rPr>
          <w:rFonts w:ascii="Aptos" w:hAnsi="Aptos" w:cs="Arial"/>
        </w:rPr>
        <w:t>This is a paved lot located at the corner of Frankford Avenue &amp; Richmond Street. This lot is shared with multiple businesses, please note to avoid parking in any marked spaces as reserved for CCTC or the Distillery.</w:t>
      </w:r>
    </w:p>
    <w:p w14:paraId="5E02B774" w14:textId="77777777" w:rsidR="00C80546" w:rsidRDefault="00C80546" w:rsidP="00C80546">
      <w:pPr>
        <w:jc w:val="both"/>
        <w:rPr>
          <w:rFonts w:ascii="Aptos" w:hAnsi="Aptos"/>
        </w:rPr>
      </w:pPr>
    </w:p>
    <w:p w14:paraId="7D44569C" w14:textId="26B12F38" w:rsidR="007F3193" w:rsidRPr="00452578" w:rsidRDefault="00C80546" w:rsidP="00452578">
      <w:pPr>
        <w:jc w:val="both"/>
        <w:rPr>
          <w:rFonts w:ascii="Aptos" w:hAnsi="Aptos"/>
        </w:rPr>
      </w:pPr>
      <w:r>
        <w:rPr>
          <w:noProof/>
        </w:rPr>
        <w:drawing>
          <wp:anchor distT="0" distB="0" distL="114300" distR="114300" simplePos="0" relativeHeight="251659264" behindDoc="1" locked="0" layoutInCell="1" allowOverlap="1" wp14:anchorId="4E0F7721" wp14:editId="58186DCB">
            <wp:simplePos x="0" y="0"/>
            <wp:positionH relativeFrom="margin">
              <wp:align>left</wp:align>
            </wp:positionH>
            <wp:positionV relativeFrom="paragraph">
              <wp:posOffset>180036</wp:posOffset>
            </wp:positionV>
            <wp:extent cx="6304915" cy="4071620"/>
            <wp:effectExtent l="0" t="0" r="635" b="5080"/>
            <wp:wrapTight wrapText="bothSides">
              <wp:wrapPolygon edited="0">
                <wp:start x="0" y="0"/>
                <wp:lineTo x="0" y="21526"/>
                <wp:lineTo x="21537" y="21526"/>
                <wp:lineTo x="21537" y="0"/>
                <wp:lineTo x="0" y="0"/>
              </wp:wrapPolygon>
            </wp:wrapTight>
            <wp:docPr id="2024766617"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66617" name="Picture 1" descr="A map of a city&#10;&#10;Description automatically generated"/>
                    <pic:cNvPicPr/>
                  </pic:nvPicPr>
                  <pic:blipFill>
                    <a:blip r:embed="rId6"/>
                    <a:stretch>
                      <a:fillRect/>
                    </a:stretch>
                  </pic:blipFill>
                  <pic:spPr>
                    <a:xfrm>
                      <a:off x="0" y="0"/>
                      <a:ext cx="6304915" cy="4071620"/>
                    </a:xfrm>
                    <a:prstGeom prst="rect">
                      <a:avLst/>
                    </a:prstGeom>
                  </pic:spPr>
                </pic:pic>
              </a:graphicData>
            </a:graphic>
            <wp14:sizeRelH relativeFrom="margin">
              <wp14:pctWidth>0</wp14:pctWidth>
            </wp14:sizeRelH>
            <wp14:sizeRelV relativeFrom="margin">
              <wp14:pctHeight>0</wp14:pctHeight>
            </wp14:sizeRelV>
          </wp:anchor>
        </w:drawing>
      </w:r>
    </w:p>
    <w:p w14:paraId="63D42013" w14:textId="0F6F1969" w:rsidR="00C80546" w:rsidRDefault="00C80546" w:rsidP="00C80546">
      <w:pPr>
        <w:pStyle w:val="Heading2"/>
      </w:pPr>
      <w:bookmarkStart w:id="1" w:name="_Hlk174523521"/>
      <w:r>
        <w:t>DRIVING DIRECTIONS</w:t>
      </w:r>
    </w:p>
    <w:p w14:paraId="792F5E96" w14:textId="3858BE70" w:rsidR="00C80546" w:rsidRDefault="00C80546" w:rsidP="00C80546">
      <w:pPr>
        <w:rPr>
          <w:rFonts w:asciiTheme="minorHAnsi" w:hAnsiTheme="minorHAnsi"/>
        </w:rPr>
      </w:pPr>
      <w:r>
        <w:rPr>
          <w:rFonts w:asciiTheme="minorHAnsi" w:hAnsiTheme="minorHAnsi"/>
        </w:rPr>
        <w:t xml:space="preserve">***All directions below will guide you to the Fillmore Philadelphia </w:t>
      </w:r>
      <w:proofErr w:type="spellStart"/>
      <w:r>
        <w:rPr>
          <w:rFonts w:asciiTheme="minorHAnsi" w:hAnsiTheme="minorHAnsi"/>
        </w:rPr>
        <w:t>PizzaCon</w:t>
      </w:r>
      <w:proofErr w:type="spellEnd"/>
      <w:r>
        <w:rPr>
          <w:rFonts w:asciiTheme="minorHAnsi" w:hAnsiTheme="minorHAnsi"/>
        </w:rPr>
        <w:t xml:space="preserve"> 2024 entrance, and subsequently to the 1025 N. Front St. parking lot.</w:t>
      </w:r>
    </w:p>
    <w:p w14:paraId="5C579212" w14:textId="5702662A" w:rsidR="00C80546" w:rsidRPr="00C80546" w:rsidRDefault="00C80546" w:rsidP="00C80546">
      <w:pPr>
        <w:pStyle w:val="Heading4"/>
        <w:rPr>
          <w:i w:val="0"/>
          <w:iCs w:val="0"/>
        </w:rPr>
      </w:pPr>
      <w:r w:rsidRPr="00C80546">
        <w:rPr>
          <w:i w:val="0"/>
          <w:iCs w:val="0"/>
        </w:rPr>
        <w:lastRenderedPageBreak/>
        <w:t>FROM 1-95 NORTH</w:t>
      </w:r>
    </w:p>
    <w:p w14:paraId="7B534344" w14:textId="163D6A45" w:rsidR="00C80546" w:rsidRDefault="00C80546" w:rsidP="00C80546">
      <w:pPr>
        <w:rPr>
          <w:rFonts w:asciiTheme="minorHAnsi" w:hAnsiTheme="minorHAnsi"/>
        </w:rPr>
      </w:pPr>
      <w:r>
        <w:rPr>
          <w:rFonts w:asciiTheme="minorHAnsi" w:hAnsiTheme="minorHAnsi"/>
        </w:rPr>
        <w:t>Take I-95 N to Callowhill St. in Philadelphia. Take exit 22 from I-95 N. Turn right onto N. 5</w:t>
      </w:r>
      <w:r w:rsidRPr="00C80546">
        <w:rPr>
          <w:rFonts w:asciiTheme="minorHAnsi" w:hAnsiTheme="minorHAnsi"/>
          <w:vertAlign w:val="superscript"/>
        </w:rPr>
        <w:t>th</w:t>
      </w:r>
      <w:r>
        <w:rPr>
          <w:rFonts w:asciiTheme="minorHAnsi" w:hAnsiTheme="minorHAnsi"/>
        </w:rPr>
        <w:t xml:space="preserve"> St. Turn Right onto Spring Garden. Turn left onto N. Front St. Turn Right onto Laurel Street. Turn Left at the stop sign onto Allen St. Drive past the Fillmore on your Right, and look for the parking signs and staff on the left before Front St.</w:t>
      </w:r>
    </w:p>
    <w:p w14:paraId="51427F0A" w14:textId="77777777" w:rsidR="00C80546" w:rsidRDefault="00C80546" w:rsidP="00C80546">
      <w:pPr>
        <w:rPr>
          <w:rFonts w:asciiTheme="minorHAnsi" w:hAnsiTheme="minorHAnsi"/>
        </w:rPr>
      </w:pPr>
    </w:p>
    <w:p w14:paraId="47F8127F" w14:textId="371DEDC5" w:rsidR="00C80546" w:rsidRPr="00C80546" w:rsidRDefault="00C80546" w:rsidP="00C80546">
      <w:pPr>
        <w:pStyle w:val="Heading4"/>
        <w:rPr>
          <w:i w:val="0"/>
          <w:iCs w:val="0"/>
        </w:rPr>
      </w:pPr>
      <w:r w:rsidRPr="00C80546">
        <w:rPr>
          <w:i w:val="0"/>
          <w:iCs w:val="0"/>
        </w:rPr>
        <w:t xml:space="preserve">FROM 1-95 </w:t>
      </w:r>
      <w:r>
        <w:rPr>
          <w:i w:val="0"/>
          <w:iCs w:val="0"/>
        </w:rPr>
        <w:t>SOUTH</w:t>
      </w:r>
    </w:p>
    <w:p w14:paraId="12EA73D9" w14:textId="324C07D8" w:rsidR="00C80546" w:rsidRPr="00C80546" w:rsidRDefault="00C80546" w:rsidP="00C80546">
      <w:pPr>
        <w:rPr>
          <w:rFonts w:asciiTheme="minorHAnsi" w:hAnsiTheme="minorHAnsi"/>
        </w:rPr>
      </w:pPr>
      <w:r>
        <w:rPr>
          <w:rFonts w:asciiTheme="minorHAnsi" w:hAnsiTheme="minorHAnsi"/>
        </w:rPr>
        <w:t xml:space="preserve">Take I-95 N </w:t>
      </w:r>
      <w:r>
        <w:rPr>
          <w:rFonts w:asciiTheme="minorHAnsi" w:hAnsiTheme="minorHAnsi"/>
        </w:rPr>
        <w:t>to exit 23 for Girard Ave. toward Lehigh Ave. Merge onto Girard Ave. Make a Left onto Frankford Avenue. Turn Right onto Laurel Street, and then an immediate Right at the stop sign onto Allen Street. Drive past the Fillmore on your Right, and look for the parking signs and staff on the left before Front St.</w:t>
      </w:r>
    </w:p>
    <w:p w14:paraId="35BDA88E" w14:textId="77777777" w:rsidR="00C80546" w:rsidRDefault="00C80546" w:rsidP="00C80546">
      <w:pPr>
        <w:rPr>
          <w:rFonts w:asciiTheme="minorHAnsi" w:hAnsiTheme="minorHAnsi"/>
        </w:rPr>
      </w:pPr>
    </w:p>
    <w:p w14:paraId="258ABA57" w14:textId="132CD618" w:rsidR="00C80546" w:rsidRDefault="00C80546" w:rsidP="00C80546">
      <w:pPr>
        <w:pStyle w:val="Heading4"/>
        <w:rPr>
          <w:i w:val="0"/>
          <w:iCs w:val="0"/>
        </w:rPr>
      </w:pPr>
      <w:r w:rsidRPr="00C80546">
        <w:rPr>
          <w:i w:val="0"/>
          <w:iCs w:val="0"/>
        </w:rPr>
        <w:t xml:space="preserve">FROM </w:t>
      </w:r>
      <w:r>
        <w:rPr>
          <w:i w:val="0"/>
          <w:iCs w:val="0"/>
        </w:rPr>
        <w:t>NEW JERSEY</w:t>
      </w:r>
    </w:p>
    <w:p w14:paraId="76AEA8B2" w14:textId="766D3575" w:rsidR="00C80546" w:rsidRDefault="00C80546" w:rsidP="00C80546">
      <w:pPr>
        <w:rPr>
          <w:rFonts w:asciiTheme="minorHAnsi" w:hAnsiTheme="minorHAnsi"/>
        </w:rPr>
      </w:pPr>
      <w:r>
        <w:rPr>
          <w:rFonts w:asciiTheme="minorHAnsi" w:hAnsiTheme="minorHAnsi"/>
        </w:rPr>
        <w:t>Take I-676 W toward the Ben Franklin Bridge/Philadelphia. Take the 5</w:t>
      </w:r>
      <w:r w:rsidRPr="00C80546">
        <w:rPr>
          <w:rFonts w:asciiTheme="minorHAnsi" w:hAnsiTheme="minorHAnsi"/>
          <w:vertAlign w:val="superscript"/>
        </w:rPr>
        <w:t>th</w:t>
      </w:r>
      <w:r>
        <w:rPr>
          <w:rFonts w:asciiTheme="minorHAnsi" w:hAnsiTheme="minorHAnsi"/>
        </w:rPr>
        <w:t xml:space="preserve"> St. exist from I-676 W. Turn right onto Spring Gard St. Turn Left onto N. Front St. Turn Right onto Laurel St. Turn Left at the stop sign onto Allen Street. Drive past the Fillmore on your Right, </w:t>
      </w:r>
      <w:r>
        <w:rPr>
          <w:rFonts w:asciiTheme="minorHAnsi" w:hAnsiTheme="minorHAnsi"/>
        </w:rPr>
        <w:t>and look for the parking signs and staff on the left before Front St.</w:t>
      </w:r>
    </w:p>
    <w:p w14:paraId="21E4F23C" w14:textId="77777777" w:rsidR="00452578" w:rsidRDefault="00452578" w:rsidP="00C80546">
      <w:pPr>
        <w:rPr>
          <w:rFonts w:asciiTheme="minorHAnsi" w:hAnsiTheme="minorHAnsi"/>
        </w:rPr>
      </w:pPr>
    </w:p>
    <w:p w14:paraId="19E6FDB4" w14:textId="7ADDB539" w:rsidR="00C80546" w:rsidRDefault="00C80546" w:rsidP="00C80546">
      <w:pPr>
        <w:pStyle w:val="Heading4"/>
        <w:rPr>
          <w:i w:val="0"/>
          <w:iCs w:val="0"/>
        </w:rPr>
      </w:pPr>
      <w:r w:rsidRPr="00C80546">
        <w:rPr>
          <w:i w:val="0"/>
          <w:iCs w:val="0"/>
        </w:rPr>
        <w:t xml:space="preserve">FROM </w:t>
      </w:r>
      <w:r>
        <w:rPr>
          <w:i w:val="0"/>
          <w:iCs w:val="0"/>
        </w:rPr>
        <w:t>N. DELAWARE AVE</w:t>
      </w:r>
    </w:p>
    <w:p w14:paraId="52F160E5" w14:textId="0B259FF1" w:rsidR="00C80546" w:rsidRPr="00C80546" w:rsidRDefault="00C80546" w:rsidP="00C80546">
      <w:pPr>
        <w:rPr>
          <w:rFonts w:asciiTheme="minorHAnsi" w:hAnsiTheme="minorHAnsi"/>
        </w:rPr>
      </w:pPr>
      <w:r>
        <w:rPr>
          <w:rFonts w:asciiTheme="minorHAnsi" w:hAnsiTheme="minorHAnsi"/>
        </w:rPr>
        <w:t xml:space="preserve">Follow N. Delaware Ave. to Frankford Ave. Turn left onto Laural Street, and then an immediate Right at the stop sign onto Allen St. </w:t>
      </w:r>
      <w:r>
        <w:rPr>
          <w:rFonts w:asciiTheme="minorHAnsi" w:hAnsiTheme="minorHAnsi"/>
        </w:rPr>
        <w:t>Drive past the Fillmore on your Right, and look for the parking signs and staff on the left before Front St.</w:t>
      </w:r>
    </w:p>
    <w:bookmarkEnd w:id="1"/>
    <w:p w14:paraId="35C67799" w14:textId="77777777" w:rsidR="00C80546" w:rsidRPr="00C80546" w:rsidRDefault="00C80546" w:rsidP="00C80546">
      <w:pPr>
        <w:rPr>
          <w:rFonts w:asciiTheme="minorHAnsi" w:hAnsiTheme="minorHAnsi"/>
        </w:rPr>
      </w:pPr>
    </w:p>
    <w:sectPr w:rsidR="00C80546" w:rsidRPr="00C80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46"/>
    <w:rsid w:val="00386FD5"/>
    <w:rsid w:val="00452578"/>
    <w:rsid w:val="004B2C43"/>
    <w:rsid w:val="00531354"/>
    <w:rsid w:val="007F3193"/>
    <w:rsid w:val="00BC641E"/>
    <w:rsid w:val="00C03E0D"/>
    <w:rsid w:val="00C80546"/>
    <w:rsid w:val="00EF3181"/>
    <w:rsid w:val="00F3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7FB4"/>
  <w15:chartTrackingRefBased/>
  <w15:docId w15:val="{B996F52D-DFFC-4CA2-B67D-536B6D11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46"/>
    <w:pPr>
      <w:spacing w:after="0"/>
    </w:pPr>
    <w:rPr>
      <w:rFonts w:asciiTheme="majorHAnsi" w:hAnsiTheme="majorHAnsi"/>
      <w:kern w:val="0"/>
      <w:sz w:val="20"/>
      <w14:ligatures w14:val="none"/>
    </w:rPr>
  </w:style>
  <w:style w:type="paragraph" w:styleId="Heading1">
    <w:name w:val="heading 1"/>
    <w:basedOn w:val="Normal"/>
    <w:next w:val="Normal"/>
    <w:link w:val="Heading1Char"/>
    <w:uiPriority w:val="9"/>
    <w:qFormat/>
    <w:rsid w:val="00C80546"/>
    <w:pPr>
      <w:keepNext/>
      <w:keepLines/>
      <w:spacing w:before="360" w:after="80"/>
      <w:outlineLvl w:val="0"/>
    </w:pPr>
    <w:rPr>
      <w:rFonts w:eastAsiaTheme="majorEastAsia"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C80546"/>
    <w:pPr>
      <w:keepNext/>
      <w:keepLines/>
      <w:spacing w:before="160" w:after="80"/>
      <w:outlineLvl w:val="1"/>
    </w:pPr>
    <w:rPr>
      <w:rFonts w:eastAsiaTheme="majorEastAsia"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C80546"/>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C80546"/>
    <w:pPr>
      <w:keepNext/>
      <w:keepLines/>
      <w:spacing w:before="80" w:after="40"/>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C80546"/>
    <w:pPr>
      <w:keepNext/>
      <w:keepLines/>
      <w:spacing w:before="80" w:after="40"/>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C80546"/>
    <w:pPr>
      <w:keepNext/>
      <w:keepLines/>
      <w:spacing w:before="4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C80546"/>
    <w:pPr>
      <w:keepNext/>
      <w:keepLines/>
      <w:spacing w:before="4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C80546"/>
    <w:pPr>
      <w:keepNext/>
      <w:keepLines/>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C80546"/>
    <w:pPr>
      <w:keepNext/>
      <w:keepLines/>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0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0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0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546"/>
    <w:rPr>
      <w:rFonts w:eastAsiaTheme="majorEastAsia" w:cstheme="majorBidi"/>
      <w:color w:val="272727" w:themeColor="text1" w:themeTint="D8"/>
    </w:rPr>
  </w:style>
  <w:style w:type="paragraph" w:styleId="Title">
    <w:name w:val="Title"/>
    <w:basedOn w:val="Normal"/>
    <w:next w:val="Normal"/>
    <w:link w:val="TitleChar"/>
    <w:uiPriority w:val="10"/>
    <w:qFormat/>
    <w:rsid w:val="00C80546"/>
    <w:pPr>
      <w:spacing w:after="80" w:line="240" w:lineRule="auto"/>
      <w:contextualSpacing/>
    </w:pPr>
    <w:rPr>
      <w:rFonts w:eastAsiaTheme="majorEastAsia"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0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546"/>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0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546"/>
    <w:pPr>
      <w:spacing w:before="160" w:after="160"/>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C80546"/>
    <w:rPr>
      <w:i/>
      <w:iCs/>
      <w:color w:val="404040" w:themeColor="text1" w:themeTint="BF"/>
    </w:rPr>
  </w:style>
  <w:style w:type="paragraph" w:styleId="ListParagraph">
    <w:name w:val="List Paragraph"/>
    <w:basedOn w:val="Normal"/>
    <w:uiPriority w:val="34"/>
    <w:qFormat/>
    <w:rsid w:val="00C80546"/>
    <w:pPr>
      <w:spacing w:after="160"/>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C80546"/>
    <w:rPr>
      <w:i/>
      <w:iCs/>
      <w:color w:val="0F4761" w:themeColor="accent1" w:themeShade="BF"/>
    </w:rPr>
  </w:style>
  <w:style w:type="paragraph" w:styleId="IntenseQuote">
    <w:name w:val="Intense Quote"/>
    <w:basedOn w:val="Normal"/>
    <w:next w:val="Normal"/>
    <w:link w:val="IntenseQuoteChar"/>
    <w:uiPriority w:val="30"/>
    <w:qFormat/>
    <w:rsid w:val="00C8054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C80546"/>
    <w:rPr>
      <w:i/>
      <w:iCs/>
      <w:color w:val="0F4761" w:themeColor="accent1" w:themeShade="BF"/>
    </w:rPr>
  </w:style>
  <w:style w:type="character" w:styleId="IntenseReference">
    <w:name w:val="Intense Reference"/>
    <w:basedOn w:val="DefaultParagraphFont"/>
    <w:uiPriority w:val="32"/>
    <w:qFormat/>
    <w:rsid w:val="00C80546"/>
    <w:rPr>
      <w:b/>
      <w:bCs/>
      <w:smallCaps/>
      <w:color w:val="0F4761" w:themeColor="accent1" w:themeShade="BF"/>
      <w:spacing w:val="5"/>
    </w:rPr>
  </w:style>
  <w:style w:type="character" w:styleId="CommentReference">
    <w:name w:val="annotation reference"/>
    <w:basedOn w:val="DefaultParagraphFont"/>
    <w:uiPriority w:val="99"/>
    <w:semiHidden/>
    <w:unhideWhenUsed/>
    <w:rsid w:val="00C80546"/>
    <w:rPr>
      <w:sz w:val="16"/>
      <w:szCs w:val="16"/>
    </w:rPr>
  </w:style>
  <w:style w:type="paragraph" w:styleId="CommentText">
    <w:name w:val="annotation text"/>
    <w:basedOn w:val="Normal"/>
    <w:link w:val="CommentTextChar"/>
    <w:uiPriority w:val="99"/>
    <w:unhideWhenUsed/>
    <w:rsid w:val="00C80546"/>
    <w:pPr>
      <w:spacing w:line="240" w:lineRule="auto"/>
    </w:pPr>
    <w:rPr>
      <w:szCs w:val="20"/>
    </w:rPr>
  </w:style>
  <w:style w:type="character" w:customStyle="1" w:styleId="CommentTextChar">
    <w:name w:val="Comment Text Char"/>
    <w:basedOn w:val="DefaultParagraphFont"/>
    <w:link w:val="CommentText"/>
    <w:uiPriority w:val="99"/>
    <w:rsid w:val="00C80546"/>
    <w:rPr>
      <w:rFonts w:asciiTheme="majorHAnsi" w:hAnsiTheme="majorHAnsi"/>
      <w:kern w:val="0"/>
      <w:sz w:val="20"/>
      <w:szCs w:val="20"/>
      <w14:ligatures w14:val="none"/>
    </w:rPr>
  </w:style>
  <w:style w:type="character" w:styleId="Hyperlink">
    <w:name w:val="Hyperlink"/>
    <w:basedOn w:val="DefaultParagraphFont"/>
    <w:uiPriority w:val="99"/>
    <w:unhideWhenUsed/>
    <w:rsid w:val="00C80546"/>
    <w:rPr>
      <w:color w:val="467886" w:themeColor="hyperlink"/>
      <w:u w:val="single"/>
    </w:rPr>
  </w:style>
  <w:style w:type="character" w:styleId="Mention">
    <w:name w:val="Mention"/>
    <w:basedOn w:val="DefaultParagraphFont"/>
    <w:uiPriority w:val="99"/>
    <w:unhideWhenUsed/>
    <w:rsid w:val="00C805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maps.app.goo.gl/2WKyhh61NHsbpA9j6" TargetMode="External"/><Relationship Id="rId4" Type="http://schemas.openxmlformats.org/officeDocument/2006/relationships/hyperlink" Target="https://maps.app.goo.gl/PNQVEu7VNy7euTk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Diana</dc:creator>
  <cp:keywords/>
  <dc:description/>
  <cp:lastModifiedBy>Rich, Diana</cp:lastModifiedBy>
  <cp:revision>2</cp:revision>
  <dcterms:created xsi:type="dcterms:W3CDTF">2024-08-14T15:12:00Z</dcterms:created>
  <dcterms:modified xsi:type="dcterms:W3CDTF">2024-08-14T18:47:00Z</dcterms:modified>
</cp:coreProperties>
</file>